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AA" w:rsidRDefault="003B7292">
      <w:pPr>
        <w:spacing w:after="0" w:line="259" w:lineRule="auto"/>
        <w:ind w:left="0" w:firstLine="0"/>
      </w:pPr>
      <w:r>
        <w:rPr>
          <w:b/>
          <w:sz w:val="32"/>
        </w:rPr>
        <w:t xml:space="preserve">We’re going green! </w:t>
      </w:r>
    </w:p>
    <w:p w:rsidR="008115AA" w:rsidRDefault="003B729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8115AA" w:rsidRDefault="003B729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8115AA" w:rsidRDefault="003B7292">
      <w:pPr>
        <w:ind w:left="-5"/>
      </w:pPr>
      <w:r>
        <w:t xml:space="preserve">We have signed up to the Green Business Pledge, a new initiative set up to promote the eco-credentials of Greater Manchester’s greenest companies. </w:t>
      </w:r>
    </w:p>
    <w:p w:rsidR="008115AA" w:rsidRDefault="003B7292">
      <w:pPr>
        <w:spacing w:after="10" w:line="259" w:lineRule="auto"/>
        <w:ind w:left="0" w:firstLine="0"/>
      </w:pPr>
      <w:r>
        <w:t xml:space="preserve"> </w:t>
      </w:r>
    </w:p>
    <w:p w:rsidR="008115AA" w:rsidRDefault="003B7292">
      <w:pPr>
        <w:ind w:left="-5"/>
      </w:pPr>
      <w:r>
        <w:t xml:space="preserve">By making a pledge, we’re demonstrating our commitment to improving the efficiency of our resource use and ensuring that our operations are as sustainable as possible. In doing so, we’re not only a more efficient business, we’re also playing our part in helping Greater Manchester to become a low carbon economy and achieve its goal of cutting greenhouse gas emissions in half by 2020.   </w:t>
      </w:r>
    </w:p>
    <w:p w:rsidR="008115AA" w:rsidRDefault="003B7292">
      <w:pPr>
        <w:spacing w:after="0" w:line="259" w:lineRule="auto"/>
        <w:ind w:left="0" w:firstLine="0"/>
      </w:pPr>
      <w:r>
        <w:t xml:space="preserve"> </w:t>
      </w:r>
    </w:p>
    <w:p w:rsidR="008115AA" w:rsidRDefault="003B7292">
      <w:pPr>
        <w:ind w:left="-5"/>
      </w:pPr>
      <w:r>
        <w:t xml:space="preserve">As a company, we have already achieved: </w:t>
      </w:r>
    </w:p>
    <w:p w:rsidR="008115AA" w:rsidRDefault="003B7292">
      <w:pPr>
        <w:spacing w:after="0" w:line="259" w:lineRule="auto"/>
        <w:ind w:left="0" w:firstLine="0"/>
      </w:pPr>
      <w:r>
        <w:t xml:space="preserve"> </w:t>
      </w:r>
    </w:p>
    <w:p w:rsidR="008115AA" w:rsidRDefault="003B7292">
      <w:pPr>
        <w:numPr>
          <w:ilvl w:val="0"/>
          <w:numId w:val="1"/>
        </w:numPr>
        <w:ind w:hanging="360"/>
      </w:pPr>
      <w:r>
        <w:t xml:space="preserve">[insert completed pledges] </w:t>
      </w:r>
    </w:p>
    <w:p w:rsidR="008115AA" w:rsidRDefault="003B7292">
      <w:pPr>
        <w:spacing w:after="0" w:line="259" w:lineRule="auto"/>
        <w:ind w:left="0" w:firstLine="0"/>
      </w:pPr>
      <w:r>
        <w:t xml:space="preserve"> </w:t>
      </w:r>
    </w:p>
    <w:p w:rsidR="008115AA" w:rsidRDefault="003B7292">
      <w:pPr>
        <w:ind w:left="-5"/>
      </w:pPr>
      <w:r>
        <w:t xml:space="preserve">And we have pledged to: </w:t>
      </w:r>
    </w:p>
    <w:p w:rsidR="008115AA" w:rsidRDefault="003B7292">
      <w:pPr>
        <w:spacing w:after="0" w:line="259" w:lineRule="auto"/>
        <w:ind w:left="0" w:firstLine="0"/>
      </w:pPr>
      <w:r>
        <w:t xml:space="preserve"> </w:t>
      </w:r>
    </w:p>
    <w:p w:rsidR="008115AA" w:rsidRDefault="003B7292">
      <w:pPr>
        <w:numPr>
          <w:ilvl w:val="0"/>
          <w:numId w:val="1"/>
        </w:numPr>
        <w:ind w:hanging="360"/>
      </w:pPr>
      <w:r>
        <w:t xml:space="preserve">[insert new pledges] </w:t>
      </w:r>
    </w:p>
    <w:p w:rsidR="008115AA" w:rsidRDefault="003B7292">
      <w:pPr>
        <w:spacing w:after="20" w:line="259" w:lineRule="auto"/>
        <w:ind w:left="0" w:firstLine="0"/>
      </w:pPr>
      <w:r>
        <w:t xml:space="preserve"> </w:t>
      </w:r>
    </w:p>
    <w:p w:rsidR="008115AA" w:rsidRDefault="003B7292">
      <w:pPr>
        <w:spacing w:after="30"/>
        <w:ind w:left="-5"/>
      </w:pPr>
      <w:r>
        <w:t xml:space="preserve">[insert name and job title], said: “We signed up to the Green Business Pledge because…  </w:t>
      </w:r>
    </w:p>
    <w:p w:rsidR="008115AA" w:rsidRDefault="003B7292">
      <w:pPr>
        <w:spacing w:after="0" w:line="259" w:lineRule="auto"/>
        <w:ind w:left="0" w:firstLine="0"/>
      </w:pPr>
      <w:r>
        <w:t xml:space="preserve"> </w:t>
      </w:r>
    </w:p>
    <w:p w:rsidR="008115AA" w:rsidRDefault="003B7292">
      <w:pPr>
        <w:ind w:left="-5"/>
      </w:pPr>
      <w:r>
        <w:t xml:space="preserve">The Green </w:t>
      </w:r>
      <w:r w:rsidR="00BB59DB">
        <w:t>Business</w:t>
      </w:r>
      <w:bookmarkStart w:id="0" w:name="_GoBack"/>
      <w:bookmarkEnd w:id="0"/>
      <w:r>
        <w:t xml:space="preserve"> Pledge is being run by the </w:t>
      </w:r>
      <w:hyperlink r:id="rId5">
        <w:r>
          <w:rPr>
            <w:color w:val="0000FF"/>
            <w:u w:val="single" w:color="0000FF"/>
          </w:rPr>
          <w:t>Business Growth Hub</w:t>
        </w:r>
      </w:hyperlink>
      <w:hyperlink r:id="rId6">
        <w:r>
          <w:t>.</w:t>
        </w:r>
      </w:hyperlink>
      <w:r>
        <w:t xml:space="preserve"> To find out more about the initiative, visit </w:t>
      </w:r>
      <w:bookmarkStart w:id="1" w:name="_Hlk4934954"/>
      <w:r>
        <w:fldChar w:fldCharType="begin"/>
      </w:r>
      <w:r>
        <w:instrText xml:space="preserve"> HYPERLINK "http://www.businessgrowthhub.com/pledge" </w:instrText>
      </w:r>
      <w:r>
        <w:fldChar w:fldCharType="separate"/>
      </w:r>
      <w:r w:rsidRPr="003B7292">
        <w:rPr>
          <w:rStyle w:val="Hyperlink"/>
        </w:rPr>
        <w:t>http://www.businessgrowthhub.com/pledge</w:t>
      </w:r>
      <w:bookmarkEnd w:id="1"/>
      <w:r>
        <w:fldChar w:fldCharType="end"/>
      </w:r>
    </w:p>
    <w:sectPr w:rsidR="008115AA">
      <w:pgSz w:w="11906" w:h="16838"/>
      <w:pgMar w:top="1440" w:right="15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C2F"/>
    <w:multiLevelType w:val="hybridMultilevel"/>
    <w:tmpl w:val="87B6EE6A"/>
    <w:lvl w:ilvl="0" w:tplc="EA6AAA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2B6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266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E28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C8E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80A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E64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C0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A50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AA"/>
    <w:rsid w:val="003B7292"/>
    <w:rsid w:val="008115AA"/>
    <w:rsid w:val="00B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5EAD"/>
  <w15:docId w15:val="{344930A6-DE11-4EDA-984F-7B38770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growthhub.com/" TargetMode="External"/><Relationship Id="rId5" Type="http://schemas.openxmlformats.org/officeDocument/2006/relationships/hyperlink" Target="http://www.businessgrowthhu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Laurence (Enworks)</dc:creator>
  <cp:keywords/>
  <cp:lastModifiedBy>Matt Hine</cp:lastModifiedBy>
  <cp:revision>3</cp:revision>
  <dcterms:created xsi:type="dcterms:W3CDTF">2019-03-31T13:29:00Z</dcterms:created>
  <dcterms:modified xsi:type="dcterms:W3CDTF">2019-04-01T12:16:00Z</dcterms:modified>
</cp:coreProperties>
</file>